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6C8" w:rsidRPr="008411DA" w:rsidRDefault="004416C8" w:rsidP="004416C8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4416C8" w:rsidRPr="008411DA" w:rsidRDefault="004416C8" w:rsidP="004416C8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Сроки выполнения: 1 день.</w:t>
      </w:r>
    </w:p>
    <w:p w:rsidR="004416C8" w:rsidRPr="008411DA" w:rsidRDefault="004416C8" w:rsidP="004416C8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 xml:space="preserve">Куда скидывать задание: </w:t>
      </w:r>
    </w:p>
    <w:p w:rsidR="004416C8" w:rsidRPr="008411DA" w:rsidRDefault="004416C8" w:rsidP="004416C8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 xml:space="preserve">на электронную почту </w:t>
      </w:r>
      <w:hyperlink r:id="rId5" w:history="1">
        <w:r w:rsidRPr="008411DA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4416C8" w:rsidRPr="008411DA" w:rsidRDefault="004416C8" w:rsidP="004416C8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4416C8" w:rsidRDefault="004416C8" w:rsidP="004416C8">
      <w:pPr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Тема</w:t>
      </w:r>
      <w:r w:rsidRPr="001D6023"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32"/>
          <w:szCs w:val="28"/>
          <w:lang w:eastAsia="ru-RU"/>
        </w:rPr>
        <w:t>з</w:t>
      </w:r>
      <w:r w:rsidRPr="008411DA">
        <w:rPr>
          <w:rFonts w:ascii="Times New Roman" w:hAnsi="Times New Roman" w:cs="Times New Roman"/>
          <w:sz w:val="32"/>
          <w:szCs w:val="28"/>
          <w:lang w:eastAsia="ru-RU"/>
        </w:rPr>
        <w:t>анятия</w:t>
      </w:r>
      <w:r w:rsidRPr="001D6023">
        <w:rPr>
          <w:rFonts w:ascii="Times New Roman" w:hAnsi="Times New Roman" w:cs="Times New Roman"/>
          <w:sz w:val="32"/>
          <w:szCs w:val="28"/>
          <w:lang w:eastAsia="ru-RU"/>
        </w:rPr>
        <w:t>:</w:t>
      </w:r>
      <w:r w:rsidR="001D6023"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 w:rsidR="001D6023" w:rsidRPr="001D6023">
        <w:rPr>
          <w:rFonts w:ascii="Times New Roman" w:hAnsi="Times New Roman" w:cs="Times New Roman"/>
          <w:sz w:val="32"/>
          <w:szCs w:val="28"/>
          <w:lang w:eastAsia="ru-RU"/>
        </w:rPr>
        <w:t>Ответы на вопрос к подлежащему. Закрепление.</w:t>
      </w:r>
    </w:p>
    <w:p w:rsidR="001D6023" w:rsidRDefault="001D6023" w:rsidP="004416C8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>Введение</w:t>
      </w:r>
    </w:p>
    <w:p w:rsidR="001D6023" w:rsidRDefault="001D6023" w:rsidP="001D6023">
      <w:pPr>
        <w:rPr>
          <w:rFonts w:ascii="Times New Roman" w:hAnsi="Times New Roman" w:cs="Times New Roman"/>
          <w:sz w:val="28"/>
        </w:rPr>
      </w:pPr>
      <w:r w:rsidRPr="001D6023">
        <w:rPr>
          <w:rFonts w:ascii="Times New Roman" w:hAnsi="Times New Roman" w:cs="Times New Roman"/>
          <w:sz w:val="28"/>
        </w:rPr>
        <w:t xml:space="preserve">Составление Вопроса к Подлежащему и его Определению — сиюминутное дело, с которым справится абсолютно каждый. Вопрос к подлежащему начинается с местоимения </w:t>
      </w:r>
      <w:proofErr w:type="spellStart"/>
      <w:r w:rsidRPr="001D6023">
        <w:rPr>
          <w:rFonts w:ascii="Times New Roman" w:hAnsi="Times New Roman" w:cs="Times New Roman"/>
          <w:sz w:val="28"/>
        </w:rPr>
        <w:t>who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для одушевленных существительных и </w:t>
      </w:r>
      <w:proofErr w:type="spellStart"/>
      <w:r w:rsidRPr="001D6023">
        <w:rPr>
          <w:rFonts w:ascii="Times New Roman" w:hAnsi="Times New Roman" w:cs="Times New Roman"/>
          <w:sz w:val="28"/>
        </w:rPr>
        <w:t>what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— для неодушевленных. Вопрос к определению подлежащего — со слов </w:t>
      </w:r>
      <w:proofErr w:type="spellStart"/>
      <w:r w:rsidRPr="001D6023">
        <w:rPr>
          <w:rFonts w:ascii="Times New Roman" w:hAnsi="Times New Roman" w:cs="Times New Roman"/>
          <w:sz w:val="28"/>
        </w:rPr>
        <w:t>what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1D6023">
        <w:rPr>
          <w:rFonts w:ascii="Times New Roman" w:hAnsi="Times New Roman" w:cs="Times New Roman"/>
          <w:sz w:val="28"/>
        </w:rPr>
        <w:t>which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1D6023">
        <w:rPr>
          <w:rFonts w:ascii="Times New Roman" w:hAnsi="Times New Roman" w:cs="Times New Roman"/>
          <w:sz w:val="28"/>
        </w:rPr>
        <w:t>whose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1D6023">
        <w:rPr>
          <w:rFonts w:ascii="Times New Roman" w:hAnsi="Times New Roman" w:cs="Times New Roman"/>
          <w:sz w:val="28"/>
        </w:rPr>
        <w:t>how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much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/ </w:t>
      </w:r>
      <w:proofErr w:type="spellStart"/>
      <w:r w:rsidRPr="001D6023">
        <w:rPr>
          <w:rFonts w:ascii="Times New Roman" w:hAnsi="Times New Roman" w:cs="Times New Roman"/>
          <w:sz w:val="28"/>
        </w:rPr>
        <w:t>how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many</w:t>
      </w:r>
      <w:proofErr w:type="spellEnd"/>
      <w:r w:rsidRPr="001D6023">
        <w:rPr>
          <w:rFonts w:ascii="Times New Roman" w:hAnsi="Times New Roman" w:cs="Times New Roman"/>
          <w:sz w:val="28"/>
        </w:rPr>
        <w:t>. После вопросительного слова следует глагол. Таким образом, в вопросах к подлежащему и его определению сохраняется прямой порядок слов, как в повествовательном предложении.</w:t>
      </w:r>
    </w:p>
    <w:p w:rsidR="001D6023" w:rsidRPr="001D6023" w:rsidRDefault="001D6023" w:rsidP="001D6023">
      <w:pPr>
        <w:rPr>
          <w:rFonts w:ascii="Times New Roman" w:hAnsi="Times New Roman" w:cs="Times New Roman"/>
          <w:b/>
          <w:sz w:val="28"/>
        </w:rPr>
      </w:pPr>
      <w:r w:rsidRPr="001D6023">
        <w:rPr>
          <w:rFonts w:ascii="Times New Roman" w:hAnsi="Times New Roman" w:cs="Times New Roman"/>
          <w:b/>
          <w:sz w:val="28"/>
        </w:rPr>
        <w:t xml:space="preserve">Принцип составления </w:t>
      </w:r>
      <w:proofErr w:type="spellStart"/>
      <w:r w:rsidRPr="001D6023">
        <w:rPr>
          <w:rFonts w:ascii="Times New Roman" w:hAnsi="Times New Roman" w:cs="Times New Roman"/>
          <w:b/>
          <w:sz w:val="28"/>
        </w:rPr>
        <w:t>Subject</w:t>
      </w:r>
      <w:proofErr w:type="spellEnd"/>
      <w:r w:rsidRPr="001D6023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b/>
          <w:sz w:val="28"/>
        </w:rPr>
        <w:t>Questions</w:t>
      </w:r>
      <w:proofErr w:type="spellEnd"/>
      <w:r w:rsidRPr="001D6023">
        <w:rPr>
          <w:rFonts w:ascii="Times New Roman" w:hAnsi="Times New Roman" w:cs="Times New Roman"/>
          <w:b/>
          <w:sz w:val="28"/>
        </w:rPr>
        <w:t xml:space="preserve"> таков: </w:t>
      </w:r>
    </w:p>
    <w:p w:rsidR="001D6023" w:rsidRDefault="001D6023" w:rsidP="001D6023">
      <w:pPr>
        <w:rPr>
          <w:rFonts w:ascii="Times New Roman" w:hAnsi="Times New Roman" w:cs="Times New Roman"/>
          <w:sz w:val="28"/>
        </w:rPr>
      </w:pPr>
      <w:r w:rsidRPr="001D6023">
        <w:rPr>
          <w:rFonts w:ascii="Times New Roman" w:hAnsi="Times New Roman" w:cs="Times New Roman"/>
          <w:sz w:val="28"/>
        </w:rPr>
        <w:t xml:space="preserve">Берем повествовательное предложение, находим подлежащее, и заменяем его соответствующим вопросительным местоимением. Вот и все! Но все же есть один маленький нюанс, о котором нельзя забывать. В настоящем времени глагол в вопросе к подлежащему должен стоять в форме 3-го лица, единственного числа (т.е. нужно добавить окончание"-s"). Так как мы не знаем, какой ответ может последовать, принято использовать именно 3-е лицо. В русском языке ситуация аналогична. Перейдем к самим вопросам на английском языке, а точнее к примерам, и вы все сразу поймете. </w:t>
      </w:r>
      <w:proofErr w:type="spellStart"/>
      <w:r w:rsidRPr="001D6023">
        <w:rPr>
          <w:rFonts w:ascii="Times New Roman" w:hAnsi="Times New Roman" w:cs="Times New Roman"/>
          <w:sz w:val="28"/>
        </w:rPr>
        <w:t>She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can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speak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Spanish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very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well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— Она очень хорошо может говорить на испанском</w:t>
      </w:r>
      <w:proofErr w:type="gramStart"/>
      <w:r w:rsidRPr="001D6023">
        <w:rPr>
          <w:rFonts w:ascii="Times New Roman" w:hAnsi="Times New Roman" w:cs="Times New Roman"/>
          <w:sz w:val="28"/>
        </w:rPr>
        <w:t xml:space="preserve"> В</w:t>
      </w:r>
      <w:proofErr w:type="gramEnd"/>
      <w:r w:rsidRPr="001D6023">
        <w:rPr>
          <w:rFonts w:ascii="Times New Roman" w:hAnsi="Times New Roman" w:cs="Times New Roman"/>
          <w:sz w:val="28"/>
        </w:rPr>
        <w:t>место подлежащего «</w:t>
      </w:r>
      <w:proofErr w:type="spellStart"/>
      <w:r w:rsidRPr="001D6023">
        <w:rPr>
          <w:rFonts w:ascii="Times New Roman" w:hAnsi="Times New Roman" w:cs="Times New Roman"/>
          <w:sz w:val="28"/>
        </w:rPr>
        <w:t>she</w:t>
      </w:r>
      <w:proofErr w:type="spellEnd"/>
      <w:r w:rsidRPr="001D6023">
        <w:rPr>
          <w:rFonts w:ascii="Times New Roman" w:hAnsi="Times New Roman" w:cs="Times New Roman"/>
          <w:sz w:val="28"/>
        </w:rPr>
        <w:t>» ставим местоимение «</w:t>
      </w:r>
      <w:proofErr w:type="spellStart"/>
      <w:r w:rsidRPr="001D6023">
        <w:rPr>
          <w:rFonts w:ascii="Times New Roman" w:hAnsi="Times New Roman" w:cs="Times New Roman"/>
          <w:sz w:val="28"/>
        </w:rPr>
        <w:t>who</w:t>
      </w:r>
      <w:proofErr w:type="spellEnd"/>
      <w:r w:rsidRPr="001D6023">
        <w:rPr>
          <w:rFonts w:ascii="Times New Roman" w:hAnsi="Times New Roman" w:cs="Times New Roman"/>
          <w:sz w:val="28"/>
        </w:rPr>
        <w:t>».</w:t>
      </w:r>
    </w:p>
    <w:p w:rsidR="001D6023" w:rsidRDefault="001D6023" w:rsidP="001D6023">
      <w:pPr>
        <w:rPr>
          <w:rFonts w:ascii="Times New Roman" w:hAnsi="Times New Roman" w:cs="Times New Roman"/>
          <w:sz w:val="28"/>
        </w:rPr>
      </w:pPr>
      <w:r w:rsidRPr="001D6023">
        <w:rPr>
          <w:rFonts w:ascii="Times New Roman" w:hAnsi="Times New Roman" w:cs="Times New Roman"/>
          <w:sz w:val="28"/>
        </w:rPr>
        <w:t xml:space="preserve"> Остальное предложение переписываем без изменений. </w:t>
      </w:r>
      <w:proofErr w:type="spellStart"/>
      <w:r w:rsidRPr="001D6023">
        <w:rPr>
          <w:rFonts w:ascii="Times New Roman" w:hAnsi="Times New Roman" w:cs="Times New Roman"/>
          <w:sz w:val="28"/>
        </w:rPr>
        <w:t>Who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can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speak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Spanish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very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well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? — Кто может очень хорошо говорить на </w:t>
      </w:r>
      <w:proofErr w:type="gramStart"/>
      <w:r w:rsidRPr="001D6023">
        <w:rPr>
          <w:rFonts w:ascii="Times New Roman" w:hAnsi="Times New Roman" w:cs="Times New Roman"/>
          <w:sz w:val="28"/>
        </w:rPr>
        <w:t>испанском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? </w:t>
      </w:r>
      <w:proofErr w:type="spellStart"/>
      <w:r w:rsidRPr="001D6023">
        <w:rPr>
          <w:rFonts w:ascii="Times New Roman" w:hAnsi="Times New Roman" w:cs="Times New Roman"/>
          <w:sz w:val="28"/>
        </w:rPr>
        <w:t>She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speaks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Spanish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very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well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— Она очень хорошо говорит на </w:t>
      </w:r>
      <w:proofErr w:type="gramStart"/>
      <w:r w:rsidRPr="001D6023">
        <w:rPr>
          <w:rFonts w:ascii="Times New Roman" w:hAnsi="Times New Roman" w:cs="Times New Roman"/>
          <w:sz w:val="28"/>
        </w:rPr>
        <w:t>испанском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Who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speaks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Spanish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very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well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? — Кто очень хорошо говорит на </w:t>
      </w:r>
      <w:proofErr w:type="gramStart"/>
      <w:r w:rsidRPr="001D6023">
        <w:rPr>
          <w:rFonts w:ascii="Times New Roman" w:hAnsi="Times New Roman" w:cs="Times New Roman"/>
          <w:sz w:val="28"/>
        </w:rPr>
        <w:t>испанском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? I </w:t>
      </w:r>
      <w:proofErr w:type="spellStart"/>
      <w:r w:rsidRPr="001D6023">
        <w:rPr>
          <w:rFonts w:ascii="Times New Roman" w:hAnsi="Times New Roman" w:cs="Times New Roman"/>
          <w:sz w:val="28"/>
        </w:rPr>
        <w:t>am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a </w:t>
      </w:r>
      <w:proofErr w:type="spellStart"/>
      <w:r w:rsidRPr="001D6023">
        <w:rPr>
          <w:rFonts w:ascii="Times New Roman" w:hAnsi="Times New Roman" w:cs="Times New Roman"/>
          <w:sz w:val="28"/>
        </w:rPr>
        <w:t>teacher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— Я учитель</w:t>
      </w:r>
      <w:r>
        <w:rPr>
          <w:rFonts w:ascii="Times New Roman" w:hAnsi="Times New Roman" w:cs="Times New Roman"/>
          <w:sz w:val="28"/>
        </w:rPr>
        <w:t>.</w:t>
      </w:r>
      <w:r w:rsidRPr="001D6023">
        <w:rPr>
          <w:rFonts w:ascii="Times New Roman" w:hAnsi="Times New Roman" w:cs="Times New Roman"/>
          <w:sz w:val="28"/>
        </w:rPr>
        <w:t xml:space="preserve"> </w:t>
      </w:r>
    </w:p>
    <w:p w:rsidR="001D6023" w:rsidRDefault="001D6023" w:rsidP="001D6023">
      <w:pPr>
        <w:rPr>
          <w:rFonts w:ascii="Times New Roman" w:hAnsi="Times New Roman" w:cs="Times New Roman"/>
          <w:sz w:val="28"/>
        </w:rPr>
      </w:pPr>
      <w:r w:rsidRPr="001D6023">
        <w:rPr>
          <w:rFonts w:ascii="Times New Roman" w:hAnsi="Times New Roman" w:cs="Times New Roman"/>
          <w:sz w:val="28"/>
        </w:rPr>
        <w:t>Для того что бы задать вопрос «кто учитель?» мы должны поставить глагол «</w:t>
      </w:r>
      <w:proofErr w:type="spellStart"/>
      <w:r w:rsidRPr="001D6023">
        <w:rPr>
          <w:rFonts w:ascii="Times New Roman" w:hAnsi="Times New Roman" w:cs="Times New Roman"/>
          <w:sz w:val="28"/>
        </w:rPr>
        <w:t>am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» в 3-е лицо единственного числа (согласно правилу) → т. е. будем использовать в вопросе глагол «is». </w:t>
      </w:r>
      <w:proofErr w:type="spellStart"/>
      <w:r w:rsidRPr="001D6023">
        <w:rPr>
          <w:rFonts w:ascii="Times New Roman" w:hAnsi="Times New Roman" w:cs="Times New Roman"/>
          <w:sz w:val="28"/>
        </w:rPr>
        <w:t>Who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is a </w:t>
      </w:r>
      <w:proofErr w:type="spellStart"/>
      <w:r w:rsidRPr="001D6023">
        <w:rPr>
          <w:rFonts w:ascii="Times New Roman" w:hAnsi="Times New Roman" w:cs="Times New Roman"/>
          <w:sz w:val="28"/>
        </w:rPr>
        <w:t>teacher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? — Кто учитель? </w:t>
      </w:r>
      <w:r w:rsidRPr="001D6023">
        <w:rPr>
          <w:rFonts w:ascii="Times New Roman" w:hAnsi="Times New Roman" w:cs="Times New Roman"/>
          <w:sz w:val="28"/>
        </w:rPr>
        <w:lastRenderedPageBreak/>
        <w:t>Наверняка вы сейчас вспомнили фразу «</w:t>
      </w:r>
      <w:proofErr w:type="spellStart"/>
      <w:r w:rsidRPr="001D6023">
        <w:rPr>
          <w:rFonts w:ascii="Times New Roman" w:hAnsi="Times New Roman" w:cs="Times New Roman"/>
          <w:sz w:val="28"/>
        </w:rPr>
        <w:t>Who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is </w:t>
      </w:r>
      <w:proofErr w:type="spellStart"/>
      <w:r w:rsidRPr="001D6023">
        <w:rPr>
          <w:rFonts w:ascii="Times New Roman" w:hAnsi="Times New Roman" w:cs="Times New Roman"/>
          <w:sz w:val="28"/>
        </w:rPr>
        <w:t>who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?» 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− </w:t>
      </w:r>
      <w:r w:rsidRPr="001D6023">
        <w:rPr>
          <w:rFonts w:ascii="Times New Roman" w:hAnsi="Times New Roman" w:cs="Times New Roman"/>
          <w:sz w:val="28"/>
        </w:rPr>
        <w:t>Кто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есть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кто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? The books are in the classroom — </w:t>
      </w:r>
      <w:r w:rsidRPr="001D6023">
        <w:rPr>
          <w:rFonts w:ascii="Times New Roman" w:hAnsi="Times New Roman" w:cs="Times New Roman"/>
          <w:sz w:val="28"/>
        </w:rPr>
        <w:t>Учебники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в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классе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proofErr w:type="gramStart"/>
      <w:r w:rsidRPr="001D6023">
        <w:rPr>
          <w:rFonts w:ascii="Times New Roman" w:hAnsi="Times New Roman" w:cs="Times New Roman"/>
          <w:sz w:val="28"/>
          <w:lang w:val="en-US"/>
        </w:rPr>
        <w:t>What</w:t>
      </w:r>
      <w:proofErr w:type="gramEnd"/>
      <w:r w:rsidRPr="001D6023">
        <w:rPr>
          <w:rFonts w:ascii="Times New Roman" w:hAnsi="Times New Roman" w:cs="Times New Roman"/>
          <w:sz w:val="28"/>
          <w:lang w:val="en-US"/>
        </w:rPr>
        <w:t xml:space="preserve"> is in the classroom? — </w:t>
      </w:r>
      <w:r w:rsidRPr="001D6023">
        <w:rPr>
          <w:rFonts w:ascii="Times New Roman" w:hAnsi="Times New Roman" w:cs="Times New Roman"/>
          <w:sz w:val="28"/>
        </w:rPr>
        <w:t>Что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находится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в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классе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? </w:t>
      </w:r>
      <w:proofErr w:type="spellStart"/>
      <w:r w:rsidRPr="001D6023">
        <w:rPr>
          <w:rFonts w:ascii="Times New Roman" w:hAnsi="Times New Roman" w:cs="Times New Roman"/>
          <w:sz w:val="28"/>
        </w:rPr>
        <w:t>They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speak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to </w:t>
      </w:r>
      <w:proofErr w:type="spellStart"/>
      <w:r w:rsidRPr="001D6023">
        <w:rPr>
          <w:rFonts w:ascii="Times New Roman" w:hAnsi="Times New Roman" w:cs="Times New Roman"/>
          <w:sz w:val="28"/>
        </w:rPr>
        <w:t>her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— Они говорят с ней</w:t>
      </w:r>
      <w:proofErr w:type="gramStart"/>
      <w:r w:rsidRPr="001D6023">
        <w:rPr>
          <w:rFonts w:ascii="Times New Roman" w:hAnsi="Times New Roman" w:cs="Times New Roman"/>
          <w:sz w:val="28"/>
        </w:rPr>
        <w:t xml:space="preserve"> В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 этом предложении чтобы задать вопрос необходимо добавить окончание к глаголу. </w:t>
      </w:r>
      <w:proofErr w:type="spellStart"/>
      <w:r w:rsidRPr="001D6023">
        <w:rPr>
          <w:rFonts w:ascii="Times New Roman" w:hAnsi="Times New Roman" w:cs="Times New Roman"/>
          <w:sz w:val="28"/>
        </w:rPr>
        <w:t>Who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speaks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to </w:t>
      </w:r>
      <w:proofErr w:type="spellStart"/>
      <w:r w:rsidRPr="001D6023">
        <w:rPr>
          <w:rFonts w:ascii="Times New Roman" w:hAnsi="Times New Roman" w:cs="Times New Roman"/>
          <w:sz w:val="28"/>
        </w:rPr>
        <w:t>her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? — Кто говорит с ней? Если глагол в предложении имеет форму прошедшего или будущего времени, то он не меняется. Например: </w:t>
      </w:r>
      <w:proofErr w:type="spellStart"/>
      <w:r w:rsidRPr="001D6023">
        <w:rPr>
          <w:rFonts w:ascii="Times New Roman" w:hAnsi="Times New Roman" w:cs="Times New Roman"/>
          <w:sz w:val="28"/>
        </w:rPr>
        <w:t>They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worked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hard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yesterday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— Они вчера тяжело работали </w:t>
      </w:r>
      <w:proofErr w:type="spellStart"/>
      <w:r w:rsidRPr="001D6023">
        <w:rPr>
          <w:rFonts w:ascii="Times New Roman" w:hAnsi="Times New Roman" w:cs="Times New Roman"/>
          <w:sz w:val="28"/>
        </w:rPr>
        <w:t>Who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worked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hard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yesterday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? — Кто вчера тяжело работал? 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We will do it tomorrow — </w:t>
      </w:r>
      <w:r w:rsidRPr="001D6023">
        <w:rPr>
          <w:rFonts w:ascii="Times New Roman" w:hAnsi="Times New Roman" w:cs="Times New Roman"/>
          <w:sz w:val="28"/>
        </w:rPr>
        <w:t>Мы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сделаем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это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завтра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proofErr w:type="gramStart"/>
      <w:r w:rsidRPr="001D6023">
        <w:rPr>
          <w:rFonts w:ascii="Times New Roman" w:hAnsi="Times New Roman" w:cs="Times New Roman"/>
          <w:sz w:val="28"/>
          <w:lang w:val="en-US"/>
        </w:rPr>
        <w:t>Who</w:t>
      </w:r>
      <w:proofErr w:type="gramEnd"/>
      <w:r w:rsidRPr="001D6023">
        <w:rPr>
          <w:rFonts w:ascii="Times New Roman" w:hAnsi="Times New Roman" w:cs="Times New Roman"/>
          <w:sz w:val="28"/>
          <w:lang w:val="en-US"/>
        </w:rPr>
        <w:t xml:space="preserve"> will do it tomorrow? — </w:t>
      </w:r>
      <w:r w:rsidRPr="001D6023">
        <w:rPr>
          <w:rFonts w:ascii="Times New Roman" w:hAnsi="Times New Roman" w:cs="Times New Roman"/>
          <w:sz w:val="28"/>
        </w:rPr>
        <w:t>Кто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сделает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это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завтра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? </w:t>
      </w:r>
      <w:r w:rsidRPr="001D6023">
        <w:rPr>
          <w:rFonts w:ascii="Times New Roman" w:hAnsi="Times New Roman" w:cs="Times New Roman"/>
          <w:sz w:val="28"/>
        </w:rPr>
        <w:t>Сейчас приведем несколько примеров Вопросов к Определению Подлежащего. Берем повествовательное предложение. Находим определение к подлежащему, и вместо него используем соответствующее слово (</w:t>
      </w:r>
      <w:proofErr w:type="spellStart"/>
      <w:r w:rsidRPr="001D6023">
        <w:rPr>
          <w:rFonts w:ascii="Times New Roman" w:hAnsi="Times New Roman" w:cs="Times New Roman"/>
          <w:sz w:val="28"/>
        </w:rPr>
        <w:t>what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1D6023">
        <w:rPr>
          <w:rFonts w:ascii="Times New Roman" w:hAnsi="Times New Roman" w:cs="Times New Roman"/>
          <w:sz w:val="28"/>
        </w:rPr>
        <w:t>which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1D6023">
        <w:rPr>
          <w:rFonts w:ascii="Times New Roman" w:hAnsi="Times New Roman" w:cs="Times New Roman"/>
          <w:sz w:val="28"/>
        </w:rPr>
        <w:t>whose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1D6023">
        <w:rPr>
          <w:rFonts w:ascii="Times New Roman" w:hAnsi="Times New Roman" w:cs="Times New Roman"/>
          <w:sz w:val="28"/>
        </w:rPr>
        <w:t>how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much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/ </w:t>
      </w:r>
      <w:proofErr w:type="spellStart"/>
      <w:r w:rsidRPr="001D6023">
        <w:rPr>
          <w:rFonts w:ascii="Times New Roman" w:hAnsi="Times New Roman" w:cs="Times New Roman"/>
          <w:sz w:val="28"/>
        </w:rPr>
        <w:t>how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many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). </w:t>
      </w:r>
    </w:p>
    <w:p w:rsidR="001D6023" w:rsidRPr="001D6023" w:rsidRDefault="001D6023" w:rsidP="001D6023">
      <w:pPr>
        <w:rPr>
          <w:rFonts w:ascii="Times New Roman" w:hAnsi="Times New Roman" w:cs="Times New Roman"/>
          <w:sz w:val="28"/>
        </w:rPr>
      </w:pPr>
      <w:r w:rsidRPr="001D6023">
        <w:rPr>
          <w:rFonts w:ascii="Times New Roman" w:hAnsi="Times New Roman" w:cs="Times New Roman"/>
          <w:sz w:val="28"/>
        </w:rPr>
        <w:t xml:space="preserve">Остальное предложение оставляем без изменений. Обратите внимание, что подлежащее сохраняется, но перед ним глагол не выносится. 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My sister is a teacher — </w:t>
      </w:r>
      <w:r w:rsidRPr="001D6023">
        <w:rPr>
          <w:rFonts w:ascii="Times New Roman" w:hAnsi="Times New Roman" w:cs="Times New Roman"/>
          <w:sz w:val="28"/>
        </w:rPr>
        <w:t>Моя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сестра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учитель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proofErr w:type="gramStart"/>
      <w:r w:rsidRPr="001D6023">
        <w:rPr>
          <w:rFonts w:ascii="Times New Roman" w:hAnsi="Times New Roman" w:cs="Times New Roman"/>
          <w:sz w:val="28"/>
          <w:lang w:val="en-US"/>
        </w:rPr>
        <w:t>Whose</w:t>
      </w:r>
      <w:proofErr w:type="gramEnd"/>
      <w:r w:rsidRPr="001D6023">
        <w:rPr>
          <w:rFonts w:ascii="Times New Roman" w:hAnsi="Times New Roman" w:cs="Times New Roman"/>
          <w:sz w:val="28"/>
          <w:lang w:val="en-US"/>
        </w:rPr>
        <w:t xml:space="preserve"> sister is a teacher? — </w:t>
      </w:r>
      <w:r w:rsidRPr="001D6023">
        <w:rPr>
          <w:rFonts w:ascii="Times New Roman" w:hAnsi="Times New Roman" w:cs="Times New Roman"/>
          <w:sz w:val="28"/>
        </w:rPr>
        <w:t>Чья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сестра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учитель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? Green pencils are on the table — </w:t>
      </w:r>
      <w:r w:rsidRPr="001D6023">
        <w:rPr>
          <w:rFonts w:ascii="Times New Roman" w:hAnsi="Times New Roman" w:cs="Times New Roman"/>
          <w:sz w:val="28"/>
        </w:rPr>
        <w:t>Зеленые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карандаши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на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столе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proofErr w:type="gramStart"/>
      <w:r w:rsidRPr="001D6023">
        <w:rPr>
          <w:rFonts w:ascii="Times New Roman" w:hAnsi="Times New Roman" w:cs="Times New Roman"/>
          <w:sz w:val="28"/>
          <w:lang w:val="en-US"/>
        </w:rPr>
        <w:t>What</w:t>
      </w:r>
      <w:proofErr w:type="gramEnd"/>
      <w:r w:rsidRPr="001D6023">
        <w:rPr>
          <w:rFonts w:ascii="Times New Roman" w:hAnsi="Times New Roman" w:cs="Times New Roman"/>
          <w:sz w:val="28"/>
          <w:lang w:val="en-US"/>
        </w:rPr>
        <w:t xml:space="preserve"> pencils are on the table? </w:t>
      </w:r>
      <w:r w:rsidRPr="001D6023">
        <w:rPr>
          <w:rFonts w:ascii="Times New Roman" w:hAnsi="Times New Roman" w:cs="Times New Roman"/>
          <w:sz w:val="28"/>
        </w:rPr>
        <w:t>− Какие карандаши на столе?</w:t>
      </w:r>
    </w:p>
    <w:p w:rsidR="001D6023" w:rsidRPr="001D6023" w:rsidRDefault="001D6023" w:rsidP="001D6023">
      <w:pPr>
        <w:rPr>
          <w:rFonts w:ascii="Times New Roman" w:hAnsi="Times New Roman" w:cs="Times New Roman"/>
          <w:b/>
          <w:sz w:val="32"/>
        </w:rPr>
      </w:pPr>
      <w:r w:rsidRPr="001D6023">
        <w:rPr>
          <w:rFonts w:ascii="Times New Roman" w:hAnsi="Times New Roman" w:cs="Times New Roman"/>
          <w:b/>
          <w:sz w:val="32"/>
        </w:rPr>
        <w:t xml:space="preserve">Ответы на </w:t>
      </w:r>
      <w:proofErr w:type="spellStart"/>
      <w:r w:rsidRPr="001D6023">
        <w:rPr>
          <w:rFonts w:ascii="Times New Roman" w:hAnsi="Times New Roman" w:cs="Times New Roman"/>
          <w:b/>
          <w:sz w:val="32"/>
        </w:rPr>
        <w:t>Subject</w:t>
      </w:r>
      <w:proofErr w:type="spellEnd"/>
      <w:r w:rsidRPr="001D6023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1D6023">
        <w:rPr>
          <w:rFonts w:ascii="Times New Roman" w:hAnsi="Times New Roman" w:cs="Times New Roman"/>
          <w:b/>
          <w:sz w:val="32"/>
        </w:rPr>
        <w:t>Questions</w:t>
      </w:r>
      <w:proofErr w:type="spellEnd"/>
      <w:r w:rsidRPr="001D6023">
        <w:rPr>
          <w:rFonts w:ascii="Times New Roman" w:hAnsi="Times New Roman" w:cs="Times New Roman"/>
          <w:b/>
          <w:sz w:val="32"/>
        </w:rPr>
        <w:t xml:space="preserve"> </w:t>
      </w:r>
    </w:p>
    <w:p w:rsidR="001D6023" w:rsidRDefault="001D6023" w:rsidP="001D6023">
      <w:pPr>
        <w:rPr>
          <w:rFonts w:ascii="Times New Roman" w:hAnsi="Times New Roman" w:cs="Times New Roman"/>
          <w:sz w:val="28"/>
        </w:rPr>
      </w:pPr>
      <w:proofErr w:type="spellStart"/>
      <w:r w:rsidRPr="001D6023">
        <w:rPr>
          <w:rFonts w:ascii="Times New Roman" w:hAnsi="Times New Roman" w:cs="Times New Roman"/>
          <w:sz w:val="28"/>
        </w:rPr>
        <w:t>Subject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Questions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обычно предполагают краткий ответ, который состоит из подлежащего и вспомогательного или модального глагола. Примеры: </w:t>
      </w:r>
      <w:proofErr w:type="spellStart"/>
      <w:r w:rsidRPr="001D6023">
        <w:rPr>
          <w:rFonts w:ascii="Times New Roman" w:hAnsi="Times New Roman" w:cs="Times New Roman"/>
          <w:sz w:val="28"/>
        </w:rPr>
        <w:t>Who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has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eaten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all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the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apples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? — </w:t>
      </w:r>
      <w:proofErr w:type="spellStart"/>
      <w:proofErr w:type="gramStart"/>
      <w:r w:rsidRPr="001D6023">
        <w:rPr>
          <w:rFonts w:ascii="Times New Roman" w:hAnsi="Times New Roman" w:cs="Times New Roman"/>
          <w:sz w:val="28"/>
        </w:rPr>
        <w:t>Jim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has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(Кто съел все яблоки?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 — </w:t>
      </w:r>
      <w:proofErr w:type="gramStart"/>
      <w:r w:rsidRPr="001D6023">
        <w:rPr>
          <w:rFonts w:ascii="Times New Roman" w:hAnsi="Times New Roman" w:cs="Times New Roman"/>
          <w:sz w:val="28"/>
        </w:rPr>
        <w:t xml:space="preserve">Джим) </w:t>
      </w:r>
      <w:proofErr w:type="spellStart"/>
      <w:r w:rsidRPr="001D6023">
        <w:rPr>
          <w:rFonts w:ascii="Times New Roman" w:hAnsi="Times New Roman" w:cs="Times New Roman"/>
          <w:sz w:val="28"/>
        </w:rPr>
        <w:t>What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can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be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done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here</w:t>
      </w:r>
      <w:proofErr w:type="spellEnd"/>
      <w:r w:rsidRPr="001D6023">
        <w:rPr>
          <w:rFonts w:ascii="Times New Roman" w:hAnsi="Times New Roman" w:cs="Times New Roman"/>
          <w:sz w:val="28"/>
        </w:rPr>
        <w:t>?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 — </w:t>
      </w:r>
      <w:proofErr w:type="spellStart"/>
      <w:proofErr w:type="gramStart"/>
      <w:r w:rsidRPr="001D6023">
        <w:rPr>
          <w:rFonts w:ascii="Times New Roman" w:hAnsi="Times New Roman" w:cs="Times New Roman"/>
          <w:sz w:val="28"/>
        </w:rPr>
        <w:t>Nothing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can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(Что можно сделать в этом случае?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 — </w:t>
      </w:r>
      <w:proofErr w:type="gramStart"/>
      <w:r w:rsidRPr="001D6023">
        <w:rPr>
          <w:rFonts w:ascii="Times New Roman" w:hAnsi="Times New Roman" w:cs="Times New Roman"/>
          <w:sz w:val="28"/>
        </w:rPr>
        <w:t xml:space="preserve">Ничего) </w:t>
      </w:r>
      <w:proofErr w:type="spellStart"/>
      <w:r w:rsidRPr="001D6023">
        <w:rPr>
          <w:rFonts w:ascii="Times New Roman" w:hAnsi="Times New Roman" w:cs="Times New Roman"/>
          <w:sz w:val="28"/>
        </w:rPr>
        <w:t>Who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must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clean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up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the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office</w:t>
      </w:r>
      <w:proofErr w:type="spellEnd"/>
      <w:r w:rsidRPr="001D6023">
        <w:rPr>
          <w:rFonts w:ascii="Times New Roman" w:hAnsi="Times New Roman" w:cs="Times New Roman"/>
          <w:sz w:val="28"/>
        </w:rPr>
        <w:t>?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 — </w:t>
      </w:r>
      <w:proofErr w:type="spellStart"/>
      <w:proofErr w:type="gramStart"/>
      <w:r w:rsidRPr="001D6023">
        <w:rPr>
          <w:rFonts w:ascii="Times New Roman" w:hAnsi="Times New Roman" w:cs="Times New Roman"/>
          <w:sz w:val="28"/>
        </w:rPr>
        <w:t>Olga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must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(Кто должен убраться в офисе?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 — </w:t>
      </w:r>
      <w:proofErr w:type="gramStart"/>
      <w:r w:rsidRPr="001D6023">
        <w:rPr>
          <w:rFonts w:ascii="Times New Roman" w:hAnsi="Times New Roman" w:cs="Times New Roman"/>
          <w:sz w:val="28"/>
        </w:rPr>
        <w:t xml:space="preserve">Ольга) </w:t>
      </w:r>
      <w:proofErr w:type="spellStart"/>
      <w:r w:rsidRPr="001D6023">
        <w:rPr>
          <w:rFonts w:ascii="Times New Roman" w:hAnsi="Times New Roman" w:cs="Times New Roman"/>
          <w:sz w:val="28"/>
        </w:rPr>
        <w:t>Who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plays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the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tennis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there</w:t>
      </w:r>
      <w:proofErr w:type="spellEnd"/>
      <w:r w:rsidRPr="001D6023">
        <w:rPr>
          <w:rFonts w:ascii="Times New Roman" w:hAnsi="Times New Roman" w:cs="Times New Roman"/>
          <w:sz w:val="28"/>
        </w:rPr>
        <w:t>?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 — </w:t>
      </w:r>
      <w:proofErr w:type="spellStart"/>
      <w:proofErr w:type="gramStart"/>
      <w:r w:rsidRPr="001D6023">
        <w:rPr>
          <w:rFonts w:ascii="Times New Roman" w:hAnsi="Times New Roman" w:cs="Times New Roman"/>
          <w:sz w:val="28"/>
        </w:rPr>
        <w:t>Helen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D6023">
        <w:rPr>
          <w:rFonts w:ascii="Times New Roman" w:hAnsi="Times New Roman" w:cs="Times New Roman"/>
          <w:sz w:val="28"/>
        </w:rPr>
        <w:t>does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(Кто играет в теннис?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 — </w:t>
      </w:r>
      <w:proofErr w:type="gramStart"/>
      <w:r w:rsidRPr="001D6023">
        <w:rPr>
          <w:rFonts w:ascii="Times New Roman" w:hAnsi="Times New Roman" w:cs="Times New Roman"/>
          <w:sz w:val="28"/>
        </w:rPr>
        <w:t xml:space="preserve">Лена) Если глаголы to </w:t>
      </w:r>
      <w:proofErr w:type="spellStart"/>
      <w:r w:rsidRPr="001D6023">
        <w:rPr>
          <w:rFonts w:ascii="Times New Roman" w:hAnsi="Times New Roman" w:cs="Times New Roman"/>
          <w:sz w:val="28"/>
        </w:rPr>
        <w:t>be</w:t>
      </w:r>
      <w:proofErr w:type="spellEnd"/>
      <w:r w:rsidRPr="001D6023">
        <w:rPr>
          <w:rFonts w:ascii="Times New Roman" w:hAnsi="Times New Roman" w:cs="Times New Roman"/>
          <w:sz w:val="28"/>
        </w:rPr>
        <w:t xml:space="preserve"> и to have используются в их смысловом значении, то вспомогательный глагол не нужен.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 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What is that? — </w:t>
      </w:r>
      <w:proofErr w:type="gramStart"/>
      <w:r w:rsidRPr="001D6023">
        <w:rPr>
          <w:rFonts w:ascii="Times New Roman" w:hAnsi="Times New Roman" w:cs="Times New Roman"/>
          <w:sz w:val="28"/>
          <w:lang w:val="en-US"/>
        </w:rPr>
        <w:t>That</w:t>
      </w:r>
      <w:proofErr w:type="gramEnd"/>
      <w:r w:rsidRPr="001D6023">
        <w:rPr>
          <w:rFonts w:ascii="Times New Roman" w:hAnsi="Times New Roman" w:cs="Times New Roman"/>
          <w:sz w:val="28"/>
          <w:lang w:val="en-US"/>
        </w:rPr>
        <w:t xml:space="preserve"> is a car (</w:t>
      </w:r>
      <w:r w:rsidRPr="001D6023">
        <w:rPr>
          <w:rFonts w:ascii="Times New Roman" w:hAnsi="Times New Roman" w:cs="Times New Roman"/>
          <w:sz w:val="28"/>
        </w:rPr>
        <w:t>Что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это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? — </w:t>
      </w:r>
      <w:r w:rsidRPr="001D6023">
        <w:rPr>
          <w:rFonts w:ascii="Times New Roman" w:hAnsi="Times New Roman" w:cs="Times New Roman"/>
          <w:sz w:val="28"/>
        </w:rPr>
        <w:t>Это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машина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) </w:t>
      </w:r>
      <w:proofErr w:type="gramStart"/>
      <w:r w:rsidRPr="001D6023">
        <w:rPr>
          <w:rFonts w:ascii="Times New Roman" w:hAnsi="Times New Roman" w:cs="Times New Roman"/>
          <w:sz w:val="28"/>
          <w:lang w:val="en-US"/>
        </w:rPr>
        <w:t>Who</w:t>
      </w:r>
      <w:proofErr w:type="gramEnd"/>
      <w:r w:rsidRPr="001D6023">
        <w:rPr>
          <w:rFonts w:ascii="Times New Roman" w:hAnsi="Times New Roman" w:cs="Times New Roman"/>
          <w:sz w:val="28"/>
          <w:lang w:val="en-US"/>
        </w:rPr>
        <w:t xml:space="preserve"> has the power? — The </w:t>
      </w:r>
      <w:proofErr w:type="spellStart"/>
      <w:r w:rsidRPr="001D6023">
        <w:rPr>
          <w:rFonts w:ascii="Times New Roman" w:hAnsi="Times New Roman" w:cs="Times New Roman"/>
          <w:sz w:val="28"/>
          <w:lang w:val="en-US"/>
        </w:rPr>
        <w:t>Parlament</w:t>
      </w:r>
      <w:proofErr w:type="spellEnd"/>
      <w:r w:rsidRPr="001D6023">
        <w:rPr>
          <w:rFonts w:ascii="Times New Roman" w:hAnsi="Times New Roman" w:cs="Times New Roman"/>
          <w:sz w:val="28"/>
          <w:lang w:val="en-US"/>
        </w:rPr>
        <w:t xml:space="preserve"> has. </w:t>
      </w:r>
      <w:proofErr w:type="gramStart"/>
      <w:r w:rsidRPr="001D6023">
        <w:rPr>
          <w:rFonts w:ascii="Times New Roman" w:hAnsi="Times New Roman" w:cs="Times New Roman"/>
          <w:sz w:val="28"/>
        </w:rPr>
        <w:t>(У кого есть власть?</w:t>
      </w:r>
      <w:proofErr w:type="gramEnd"/>
      <w:r w:rsidRPr="001D6023">
        <w:rPr>
          <w:rFonts w:ascii="Times New Roman" w:hAnsi="Times New Roman" w:cs="Times New Roman"/>
          <w:sz w:val="28"/>
        </w:rPr>
        <w:t xml:space="preserve"> — </w:t>
      </w:r>
      <w:proofErr w:type="gramStart"/>
      <w:r w:rsidRPr="001D6023">
        <w:rPr>
          <w:rFonts w:ascii="Times New Roman" w:hAnsi="Times New Roman" w:cs="Times New Roman"/>
          <w:sz w:val="28"/>
        </w:rPr>
        <w:t xml:space="preserve">У Парламента) </w:t>
      </w:r>
      <w:proofErr w:type="gramEnd"/>
    </w:p>
    <w:p w:rsidR="001D6023" w:rsidRDefault="001D6023" w:rsidP="001D6023">
      <w:pPr>
        <w:rPr>
          <w:rFonts w:ascii="Times New Roman" w:hAnsi="Times New Roman" w:cs="Times New Roman"/>
          <w:sz w:val="28"/>
        </w:rPr>
      </w:pPr>
      <w:r w:rsidRPr="001D6023">
        <w:rPr>
          <w:rFonts w:ascii="Times New Roman" w:hAnsi="Times New Roman" w:cs="Times New Roman"/>
          <w:sz w:val="28"/>
        </w:rPr>
        <w:t xml:space="preserve">В разговорной речи в ответе на вопрос к подлежащему вспомогательный или модальный глагол может опускаться. 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Who has </w:t>
      </w:r>
      <w:proofErr w:type="gramStart"/>
      <w:r w:rsidRPr="001D6023">
        <w:rPr>
          <w:rFonts w:ascii="Times New Roman" w:hAnsi="Times New Roman" w:cs="Times New Roman"/>
          <w:sz w:val="28"/>
          <w:lang w:val="en-US"/>
        </w:rPr>
        <w:t>sang</w:t>
      </w:r>
      <w:proofErr w:type="gramEnd"/>
      <w:r w:rsidRPr="001D6023">
        <w:rPr>
          <w:rFonts w:ascii="Times New Roman" w:hAnsi="Times New Roman" w:cs="Times New Roman"/>
          <w:sz w:val="28"/>
          <w:lang w:val="en-US"/>
        </w:rPr>
        <w:t xml:space="preserve"> it? — Peter (</w:t>
      </w:r>
      <w:r w:rsidRPr="001D6023">
        <w:rPr>
          <w:rFonts w:ascii="Times New Roman" w:hAnsi="Times New Roman" w:cs="Times New Roman"/>
          <w:sz w:val="28"/>
        </w:rPr>
        <w:t>Кто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это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спел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? — </w:t>
      </w:r>
      <w:r w:rsidRPr="001D6023">
        <w:rPr>
          <w:rFonts w:ascii="Times New Roman" w:hAnsi="Times New Roman" w:cs="Times New Roman"/>
          <w:sz w:val="28"/>
        </w:rPr>
        <w:t>Петя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) </w:t>
      </w:r>
      <w:proofErr w:type="gramStart"/>
      <w:r w:rsidRPr="001D6023">
        <w:rPr>
          <w:rFonts w:ascii="Times New Roman" w:hAnsi="Times New Roman" w:cs="Times New Roman"/>
          <w:sz w:val="28"/>
          <w:lang w:val="en-US"/>
        </w:rPr>
        <w:t>What</w:t>
      </w:r>
      <w:proofErr w:type="gramEnd"/>
      <w:r w:rsidRPr="001D6023">
        <w:rPr>
          <w:rFonts w:ascii="Times New Roman" w:hAnsi="Times New Roman" w:cs="Times New Roman"/>
          <w:sz w:val="28"/>
          <w:lang w:val="en-US"/>
        </w:rPr>
        <w:t xml:space="preserve"> is that? — A car (</w:t>
      </w:r>
      <w:r w:rsidRPr="001D6023">
        <w:rPr>
          <w:rFonts w:ascii="Times New Roman" w:hAnsi="Times New Roman" w:cs="Times New Roman"/>
          <w:sz w:val="28"/>
        </w:rPr>
        <w:t>Что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 </w:t>
      </w:r>
      <w:r w:rsidRPr="001D6023">
        <w:rPr>
          <w:rFonts w:ascii="Times New Roman" w:hAnsi="Times New Roman" w:cs="Times New Roman"/>
          <w:sz w:val="28"/>
        </w:rPr>
        <w:t>это</w:t>
      </w:r>
      <w:r w:rsidRPr="001D6023">
        <w:rPr>
          <w:rFonts w:ascii="Times New Roman" w:hAnsi="Times New Roman" w:cs="Times New Roman"/>
          <w:sz w:val="28"/>
          <w:lang w:val="en-US"/>
        </w:rPr>
        <w:t xml:space="preserve">? — </w:t>
      </w:r>
      <w:r w:rsidRPr="001D6023">
        <w:rPr>
          <w:rFonts w:ascii="Times New Roman" w:hAnsi="Times New Roman" w:cs="Times New Roman"/>
          <w:sz w:val="28"/>
        </w:rPr>
        <w:t>Машина</w:t>
      </w:r>
      <w:r w:rsidRPr="001D6023">
        <w:rPr>
          <w:rFonts w:ascii="Times New Roman" w:hAnsi="Times New Roman" w:cs="Times New Roman"/>
          <w:sz w:val="28"/>
          <w:lang w:val="en-US"/>
        </w:rPr>
        <w:t>)</w:t>
      </w:r>
    </w:p>
    <w:p w:rsidR="001D6023" w:rsidRDefault="001D6023" w:rsidP="001D602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Выполни работу по теме</w:t>
      </w:r>
      <w:bookmarkStart w:id="0" w:name="_GoBack"/>
      <w:bookmarkEnd w:id="0"/>
    </w:p>
    <w:p w:rsidR="001D6023" w:rsidRPr="001D6023" w:rsidRDefault="001D6023" w:rsidP="001D6023">
      <w:pPr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2B9744A" wp14:editId="56DD1EE2">
            <wp:extent cx="4695825" cy="3521869"/>
            <wp:effectExtent l="0" t="0" r="0" b="2540"/>
            <wp:docPr id="4" name="Рисунок 4" descr="https://ds04.infourok.ru/uploads/ex/012b/0013ead2-c6815e7d/img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ds04.infourok.ru/uploads/ex/012b/0013ead2-c6815e7d/img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317" cy="3519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8DF" w:rsidRDefault="00E328DF" w:rsidP="001D6023">
      <w:pPr>
        <w:rPr>
          <w:rFonts w:ascii="Times New Roman" w:hAnsi="Times New Roman" w:cs="Times New Roman"/>
          <w:sz w:val="28"/>
        </w:rPr>
      </w:pPr>
    </w:p>
    <w:sectPr w:rsidR="00E32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531"/>
    <w:rsid w:val="001D6023"/>
    <w:rsid w:val="004416C8"/>
    <w:rsid w:val="00A01531"/>
    <w:rsid w:val="00E3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6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16C8"/>
    <w:rPr>
      <w:color w:val="0000FF"/>
      <w:u w:val="single"/>
    </w:rPr>
  </w:style>
  <w:style w:type="paragraph" w:styleId="a4">
    <w:name w:val="No Spacing"/>
    <w:uiPriority w:val="1"/>
    <w:qFormat/>
    <w:rsid w:val="004416C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D6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60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6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16C8"/>
    <w:rPr>
      <w:color w:val="0000FF"/>
      <w:u w:val="single"/>
    </w:rPr>
  </w:style>
  <w:style w:type="paragraph" w:styleId="a4">
    <w:name w:val="No Spacing"/>
    <w:uiPriority w:val="1"/>
    <w:qFormat/>
    <w:rsid w:val="004416C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D6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60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alina2007.07@inbo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617</Words>
  <Characters>3517</Characters>
  <Application>Microsoft Office Word</Application>
  <DocSecurity>0</DocSecurity>
  <Lines>29</Lines>
  <Paragraphs>8</Paragraphs>
  <ScaleCrop>false</ScaleCrop>
  <Company/>
  <LinksUpToDate>false</LinksUpToDate>
  <CharactersWithSpaces>4126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2020-03-27T14:46:00Z</dcterms:created>
  <dcterms:modified xsi:type="dcterms:W3CDTF">2020-03-29T10:20:00Z</dcterms:modified>
</cp:coreProperties>
</file>